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101" w:rsidRPr="00426101" w:rsidRDefault="00426101" w:rsidP="00426101">
      <w:pPr>
        <w:jc w:val="center"/>
        <w:rPr>
          <w:b/>
          <w:bCs/>
          <w:sz w:val="32"/>
          <w:szCs w:val="32"/>
        </w:rPr>
      </w:pPr>
      <w:r w:rsidRPr="00426101">
        <w:rPr>
          <w:b/>
          <w:sz w:val="28"/>
        </w:rPr>
        <w:t>SEWAGE ANALYSIS AND TREATMENT</w:t>
      </w:r>
    </w:p>
    <w:p w:rsidR="00426101" w:rsidRDefault="00426101" w:rsidP="0042610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ABSTRACT </w:t>
      </w:r>
    </w:p>
    <w:p w:rsidR="00426101" w:rsidRDefault="00426101" w:rsidP="00426101">
      <w:pPr>
        <w:rPr>
          <w:color w:val="000000"/>
          <w:szCs w:val="24"/>
        </w:rPr>
      </w:pPr>
      <w:r w:rsidRPr="00752A76">
        <w:rPr>
          <w:color w:val="000000"/>
          <w:szCs w:val="24"/>
        </w:rPr>
        <w:t>The term wastewater is commonly used to describe liquid wastes that are</w:t>
      </w:r>
      <w:r w:rsidRPr="00752A76">
        <w:rPr>
          <w:color w:val="000000"/>
          <w:szCs w:val="24"/>
        </w:rPr>
        <w:br/>
        <w:t>collected and transported to a treatment facil</w:t>
      </w:r>
      <w:r>
        <w:rPr>
          <w:color w:val="000000"/>
          <w:szCs w:val="24"/>
        </w:rPr>
        <w:t xml:space="preserve">ity through a system of sewers. </w:t>
      </w:r>
      <w:r w:rsidRPr="00752A76">
        <w:rPr>
          <w:color w:val="000000"/>
          <w:szCs w:val="24"/>
        </w:rPr>
        <w:t>Wastewater is generally divided into two broad classifications: domestic wastewater and industrial wastewater. Domestic wastewater comes from communities of homes,</w:t>
      </w:r>
      <w:r>
        <w:rPr>
          <w:color w:val="000000"/>
          <w:szCs w:val="24"/>
        </w:rPr>
        <w:t xml:space="preserve"> </w:t>
      </w:r>
      <w:r w:rsidRPr="00752A76">
        <w:rPr>
          <w:color w:val="000000"/>
          <w:szCs w:val="24"/>
        </w:rPr>
        <w:t>businesses, and institutions. Domestic wastewater is 99.9% water and only 0.1% solids. The solids in domestic wastewater are both dissolved and suspended solids.</w:t>
      </w:r>
      <w:r>
        <w:rPr>
          <w:color w:val="000000"/>
          <w:szCs w:val="24"/>
        </w:rPr>
        <w:t xml:space="preserve"> </w:t>
      </w:r>
      <w:r w:rsidRPr="00752A76">
        <w:rPr>
          <w:color w:val="000000"/>
          <w:szCs w:val="24"/>
        </w:rPr>
        <w:t>Suspended solids can be settled out or filtered but dissolved solids will have to be converted to suspended solids during the treatment process.</w:t>
      </w:r>
    </w:p>
    <w:p w:rsidR="00426101" w:rsidRPr="00752A76" w:rsidRDefault="00426101" w:rsidP="00426101">
      <w:pPr>
        <w:rPr>
          <w:color w:val="000000"/>
          <w:szCs w:val="24"/>
        </w:rPr>
      </w:pPr>
      <w:r>
        <w:rPr>
          <w:color w:val="000000"/>
          <w:szCs w:val="24"/>
        </w:rPr>
        <w:t xml:space="preserve">In this paper the experiments carried out </w:t>
      </w:r>
      <w:proofErr w:type="spellStart"/>
      <w:r>
        <w:rPr>
          <w:color w:val="000000"/>
          <w:szCs w:val="24"/>
        </w:rPr>
        <w:t>on</w:t>
      </w:r>
      <w:r>
        <w:rPr>
          <w:color w:val="000000"/>
          <w:szCs w:val="24"/>
        </w:rPr>
        <w:softHyphen/>
      </w:r>
      <w:r>
        <w:rPr>
          <w:color w:val="000000"/>
          <w:szCs w:val="24"/>
        </w:rPr>
        <w:softHyphen/>
      </w:r>
      <w:r>
        <w:rPr>
          <w:color w:val="000000"/>
          <w:szCs w:val="24"/>
        </w:rPr>
        <w:softHyphen/>
        <w:t>______________college</w:t>
      </w:r>
      <w:proofErr w:type="spellEnd"/>
      <w:r>
        <w:rPr>
          <w:color w:val="000000"/>
          <w:szCs w:val="24"/>
        </w:rPr>
        <w:t xml:space="preserve"> water samples. The tests are conducted on the sewage water of inside the college.  </w:t>
      </w:r>
    </w:p>
    <w:p w:rsidR="0099534B" w:rsidRDefault="0099534B"/>
    <w:sectPr w:rsidR="0099534B" w:rsidSect="00995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26101"/>
    <w:rsid w:val="000F0058"/>
    <w:rsid w:val="00426101"/>
    <w:rsid w:val="006A5F13"/>
    <w:rsid w:val="0099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101"/>
    <w:pPr>
      <w:spacing w:before="240" w:after="0"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5F13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5F13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5F13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F13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A5F1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5F13"/>
    <w:rPr>
      <w:rFonts w:ascii="Times New Roman" w:eastAsiaTheme="majorEastAsia" w:hAnsi="Times New Roman" w:cstheme="majorBidi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shravankumar</dc:creator>
  <cp:lastModifiedBy>shravankumar</cp:lastModifiedBy>
  <cp:revision>1</cp:revision>
  <dcterms:created xsi:type="dcterms:W3CDTF">2017-12-29T10:57:00Z</dcterms:created>
  <dcterms:modified xsi:type="dcterms:W3CDTF">2017-12-29T10:58:00Z</dcterms:modified>
</cp:coreProperties>
</file>